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FF6A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E721A3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A422D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FF6A3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F6A31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FF6A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6A31" w:rsidRDefault="00FF6A31" w:rsidP="00FF6A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6A31" w:rsidRDefault="00FF6A31" w:rsidP="00FF6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F6A31">
        <w:rPr>
          <w:rFonts w:ascii="Times New Roman" w:hAnsi="Times New Roman" w:cs="Times New Roman"/>
          <w:sz w:val="32"/>
          <w:szCs w:val="32"/>
        </w:rPr>
        <w:t xml:space="preserve">Испытание </w:t>
      </w:r>
      <w:proofErr w:type="spellStart"/>
      <w:r w:rsidRPr="00FF6A31">
        <w:rPr>
          <w:rFonts w:ascii="Times New Roman" w:hAnsi="Times New Roman" w:cs="Times New Roman"/>
          <w:sz w:val="32"/>
          <w:szCs w:val="32"/>
        </w:rPr>
        <w:t>эл.сетей</w:t>
      </w:r>
      <w:proofErr w:type="spellEnd"/>
      <w:r w:rsidRPr="00FF6A31">
        <w:rPr>
          <w:rFonts w:ascii="Times New Roman" w:hAnsi="Times New Roman" w:cs="Times New Roman"/>
          <w:sz w:val="32"/>
          <w:szCs w:val="32"/>
        </w:rPr>
        <w:t>.</w:t>
      </w:r>
    </w:p>
    <w:p w:rsidR="00FF6A31" w:rsidRPr="00FF6A31" w:rsidRDefault="00FF6A31" w:rsidP="00FF6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F6A31">
        <w:rPr>
          <w:rFonts w:ascii="Times New Roman" w:hAnsi="Times New Roman" w:cs="Times New Roman"/>
          <w:sz w:val="32"/>
          <w:szCs w:val="32"/>
        </w:rPr>
        <w:t>Окраска газовых труб по фасаду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F6A31" w:rsidRPr="00FF6A31" w:rsidRDefault="00FF6A31" w:rsidP="00FF6A31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2126F"/>
    <w:multiLevelType w:val="hybridMultilevel"/>
    <w:tmpl w:val="DCB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F2C"/>
    <w:multiLevelType w:val="hybridMultilevel"/>
    <w:tmpl w:val="70E6A2FE"/>
    <w:lvl w:ilvl="0" w:tplc="E612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4A422D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721A3"/>
    <w:rsid w:val="00EC146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7DD3-DC4D-4647-9BD9-44A5EA1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2023-08-31T12:44:00Z</dcterms:modified>
</cp:coreProperties>
</file>